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925" w:rsidRPr="00BE3AC3" w:rsidRDefault="00B93B0F" w:rsidP="00BE3AC3">
      <w:pPr>
        <w:spacing w:line="480" w:lineRule="auto"/>
        <w:rPr>
          <w:rFonts w:ascii="Times New Roman" w:hAnsi="Times New Roman" w:cs="Times New Roman"/>
          <w:sz w:val="24"/>
          <w:szCs w:val="24"/>
        </w:rPr>
      </w:pPr>
      <w:r w:rsidRPr="00BE3AC3">
        <w:rPr>
          <w:rFonts w:ascii="Times New Roman" w:hAnsi="Times New Roman" w:cs="Times New Roman"/>
          <w:sz w:val="24"/>
          <w:szCs w:val="24"/>
        </w:rPr>
        <w:t>Name</w:t>
      </w:r>
    </w:p>
    <w:p w:rsidR="00222925" w:rsidRPr="00BE3AC3" w:rsidRDefault="00B93B0F" w:rsidP="00BE3AC3">
      <w:pPr>
        <w:spacing w:line="480" w:lineRule="auto"/>
        <w:rPr>
          <w:rFonts w:ascii="Times New Roman" w:hAnsi="Times New Roman" w:cs="Times New Roman"/>
          <w:sz w:val="24"/>
          <w:szCs w:val="24"/>
        </w:rPr>
      </w:pPr>
      <w:r w:rsidRPr="00BE3AC3">
        <w:rPr>
          <w:rFonts w:ascii="Times New Roman" w:hAnsi="Times New Roman" w:cs="Times New Roman"/>
          <w:sz w:val="24"/>
          <w:szCs w:val="24"/>
        </w:rPr>
        <w:t xml:space="preserve">Course </w:t>
      </w:r>
    </w:p>
    <w:p w:rsidR="00222925" w:rsidRPr="00BE3AC3" w:rsidRDefault="00B93B0F" w:rsidP="00BE3AC3">
      <w:pPr>
        <w:spacing w:line="480" w:lineRule="auto"/>
        <w:rPr>
          <w:rFonts w:ascii="Times New Roman" w:hAnsi="Times New Roman" w:cs="Times New Roman"/>
          <w:sz w:val="24"/>
          <w:szCs w:val="24"/>
        </w:rPr>
      </w:pPr>
      <w:r w:rsidRPr="00BE3AC3">
        <w:rPr>
          <w:rFonts w:ascii="Times New Roman" w:hAnsi="Times New Roman" w:cs="Times New Roman"/>
          <w:sz w:val="24"/>
          <w:szCs w:val="24"/>
        </w:rPr>
        <w:t>Professor</w:t>
      </w:r>
    </w:p>
    <w:p w:rsidR="00222925" w:rsidRPr="00BE3AC3" w:rsidRDefault="00B93B0F" w:rsidP="00BE3AC3">
      <w:pPr>
        <w:spacing w:line="480" w:lineRule="auto"/>
        <w:rPr>
          <w:rFonts w:ascii="Times New Roman" w:hAnsi="Times New Roman" w:cs="Times New Roman"/>
          <w:sz w:val="24"/>
          <w:szCs w:val="24"/>
        </w:rPr>
      </w:pPr>
      <w:r w:rsidRPr="00BE3AC3">
        <w:rPr>
          <w:rFonts w:ascii="Times New Roman" w:hAnsi="Times New Roman" w:cs="Times New Roman"/>
          <w:sz w:val="24"/>
          <w:szCs w:val="24"/>
        </w:rPr>
        <w:t xml:space="preserve">Date </w:t>
      </w:r>
    </w:p>
    <w:p w:rsidR="00AF5A43" w:rsidRPr="00BE3AC3" w:rsidRDefault="00B93B0F" w:rsidP="00BE3AC3">
      <w:pPr>
        <w:spacing w:line="480" w:lineRule="auto"/>
        <w:jc w:val="center"/>
        <w:rPr>
          <w:rFonts w:ascii="Times New Roman" w:hAnsi="Times New Roman" w:cs="Times New Roman"/>
          <w:b/>
          <w:sz w:val="24"/>
          <w:szCs w:val="24"/>
        </w:rPr>
      </w:pPr>
      <w:r w:rsidRPr="00BE3AC3">
        <w:rPr>
          <w:rFonts w:ascii="Times New Roman" w:hAnsi="Times New Roman" w:cs="Times New Roman"/>
          <w:b/>
          <w:sz w:val="24"/>
          <w:szCs w:val="24"/>
        </w:rPr>
        <w:t>REFLECTION OF THE FIM AMELIE (2001)</w:t>
      </w:r>
    </w:p>
    <w:p w:rsidR="007A4674" w:rsidRPr="007A4674" w:rsidRDefault="007A4674" w:rsidP="007A4674">
      <w:pPr>
        <w:spacing w:line="480" w:lineRule="auto"/>
        <w:rPr>
          <w:rFonts w:ascii="Times New Roman" w:hAnsi="Times New Roman" w:cs="Times New Roman"/>
          <w:b/>
          <w:sz w:val="24"/>
          <w:szCs w:val="24"/>
        </w:rPr>
      </w:pPr>
      <w:r w:rsidRPr="007A4674">
        <w:rPr>
          <w:rFonts w:ascii="Times New Roman" w:hAnsi="Times New Roman" w:cs="Times New Roman"/>
          <w:b/>
          <w:sz w:val="24"/>
          <w:szCs w:val="24"/>
        </w:rPr>
        <w:t>MOVIE REVIEW</w:t>
      </w:r>
    </w:p>
    <w:p w:rsidR="002F073C" w:rsidRPr="00BE3AC3" w:rsidRDefault="00B93B0F" w:rsidP="00BE3AC3">
      <w:pPr>
        <w:spacing w:line="480" w:lineRule="auto"/>
        <w:ind w:firstLine="720"/>
        <w:rPr>
          <w:rFonts w:ascii="Times New Roman" w:hAnsi="Times New Roman" w:cs="Times New Roman"/>
          <w:sz w:val="24"/>
          <w:szCs w:val="24"/>
        </w:rPr>
      </w:pPr>
      <w:r w:rsidRPr="00BE3AC3">
        <w:rPr>
          <w:rFonts w:ascii="Times New Roman" w:hAnsi="Times New Roman" w:cs="Times New Roman"/>
          <w:sz w:val="24"/>
          <w:szCs w:val="24"/>
        </w:rPr>
        <w:t>Amelie is a 2001 romantic comedy movie that was directed by Jean Pierre Jeunet. By Guillaume Laurent with Jeunet, the movie is a depiction of a contemporary Parisian-life set in Montmartre. The film narrates a story of a shy waitress, acted by Tautou Audre</w:t>
      </w:r>
      <w:r w:rsidRPr="00BE3AC3">
        <w:rPr>
          <w:rFonts w:ascii="Times New Roman" w:hAnsi="Times New Roman" w:cs="Times New Roman"/>
          <w:sz w:val="24"/>
          <w:szCs w:val="24"/>
        </w:rPr>
        <w:t>y, who embarks on a mission to change people's lives while at the same time struggling with her own isolation. She is a very imaginative lady who had a lonely childhood, which explains her decision to isolate herself from society as she became older. Rapha</w:t>
      </w:r>
      <w:r w:rsidRPr="00BE3AC3">
        <w:rPr>
          <w:rFonts w:ascii="Times New Roman" w:hAnsi="Times New Roman" w:cs="Times New Roman"/>
          <w:sz w:val="24"/>
          <w:szCs w:val="24"/>
        </w:rPr>
        <w:t xml:space="preserve">el Poulain, </w:t>
      </w:r>
      <w:r w:rsidR="00A72EE7" w:rsidRPr="00BE3AC3">
        <w:rPr>
          <w:rFonts w:ascii="Times New Roman" w:hAnsi="Times New Roman" w:cs="Times New Roman"/>
          <w:sz w:val="24"/>
          <w:szCs w:val="24"/>
        </w:rPr>
        <w:t xml:space="preserve">her father, an army doctor in the past mistakenly, believed that Amelie was suffering from a heart illness when she was a kid and because of this, she was considered unfit to go to school and thus was schooled from home by her mother. </w:t>
      </w:r>
    </w:p>
    <w:p w:rsidR="00AE7F1D" w:rsidRDefault="00B93B0F" w:rsidP="00BE3AC3">
      <w:pPr>
        <w:spacing w:line="480" w:lineRule="auto"/>
        <w:ind w:firstLine="720"/>
        <w:rPr>
          <w:rFonts w:ascii="Times New Roman" w:hAnsi="Times New Roman" w:cs="Times New Roman"/>
          <w:sz w:val="24"/>
          <w:szCs w:val="24"/>
        </w:rPr>
      </w:pPr>
      <w:r w:rsidRPr="00BE3AC3">
        <w:rPr>
          <w:rFonts w:ascii="Times New Roman" w:hAnsi="Times New Roman" w:cs="Times New Roman"/>
          <w:sz w:val="24"/>
          <w:szCs w:val="24"/>
        </w:rPr>
        <w:t>Amandine</w:t>
      </w:r>
      <w:r w:rsidRPr="00BE3AC3">
        <w:rPr>
          <w:rFonts w:ascii="Times New Roman" w:hAnsi="Times New Roman" w:cs="Times New Roman"/>
          <w:sz w:val="24"/>
          <w:szCs w:val="24"/>
        </w:rPr>
        <w:t xml:space="preserve"> Poulain, Amelie's mother, unfortunately, died in a fatal accident with Amelie by her side. This causes her father to be depressed and, most of the time kept to himself. As a result, when she was growing up, Amelie did not receive any father's attention. W</w:t>
      </w:r>
      <w:r w:rsidRPr="00BE3AC3">
        <w:rPr>
          <w:rFonts w:ascii="Times New Roman" w:hAnsi="Times New Roman" w:cs="Times New Roman"/>
          <w:sz w:val="24"/>
          <w:szCs w:val="24"/>
        </w:rPr>
        <w:t>hen she comes of age, she is employed as a waitress in a café owned by a former circus performer. After aiding a certain man re-discover his childhood, Amelie devotes her entire life to helping other people. After several encounters and lending a hand to a</w:t>
      </w:r>
      <w:r w:rsidRPr="00BE3AC3">
        <w:rPr>
          <w:rFonts w:ascii="Times New Roman" w:hAnsi="Times New Roman" w:cs="Times New Roman"/>
          <w:sz w:val="24"/>
          <w:szCs w:val="24"/>
        </w:rPr>
        <w:t xml:space="preserve"> few eccentric characters, she becomes attracted </w:t>
      </w:r>
      <w:r w:rsidRPr="00BE3AC3">
        <w:rPr>
          <w:rFonts w:ascii="Times New Roman" w:hAnsi="Times New Roman" w:cs="Times New Roman"/>
          <w:sz w:val="24"/>
          <w:szCs w:val="24"/>
        </w:rPr>
        <w:lastRenderedPageBreak/>
        <w:t xml:space="preserve">to a young man she meets who goes by the name Nino. Nino has this habit of collecting discarded pictures. However, due to Amelie's </w:t>
      </w:r>
      <w:r w:rsidR="00417B91" w:rsidRPr="00BE3AC3">
        <w:rPr>
          <w:rFonts w:ascii="Times New Roman" w:hAnsi="Times New Roman" w:cs="Times New Roman"/>
          <w:sz w:val="24"/>
          <w:szCs w:val="24"/>
        </w:rPr>
        <w:t>solitary ways, she finds it difficult to approach Nino. As the movie comes to an end, Amelie is seen scheming an elaborate romantic gesture to Nino, and they start their love story at the end of the film.</w:t>
      </w:r>
    </w:p>
    <w:p w:rsidR="007A4674" w:rsidRPr="007A4674" w:rsidRDefault="007A4674" w:rsidP="007A4674">
      <w:pPr>
        <w:spacing w:line="480" w:lineRule="auto"/>
        <w:rPr>
          <w:rFonts w:ascii="Times New Roman" w:hAnsi="Times New Roman" w:cs="Times New Roman"/>
          <w:b/>
          <w:sz w:val="24"/>
          <w:szCs w:val="24"/>
        </w:rPr>
      </w:pPr>
      <w:r w:rsidRPr="007A4674">
        <w:rPr>
          <w:rFonts w:ascii="Times New Roman" w:hAnsi="Times New Roman" w:cs="Times New Roman"/>
          <w:b/>
          <w:sz w:val="24"/>
          <w:szCs w:val="24"/>
        </w:rPr>
        <w:t>THOUGHTS ABOUT THE FILM</w:t>
      </w:r>
    </w:p>
    <w:p w:rsidR="00AF5A43" w:rsidRDefault="00B93B0F" w:rsidP="00BE3AC3">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the movie Amélie is fantastic.</w:t>
      </w:r>
      <w:r w:rsidRPr="00BE3AC3">
        <w:rPr>
          <w:rFonts w:ascii="Times New Roman" w:hAnsi="Times New Roman" w:cs="Times New Roman"/>
          <w:sz w:val="24"/>
          <w:szCs w:val="24"/>
        </w:rPr>
        <w:t xml:space="preserve"> The</w:t>
      </w:r>
      <w:r w:rsidR="00CD689D" w:rsidRPr="00BE3AC3">
        <w:rPr>
          <w:rFonts w:ascii="Times New Roman" w:hAnsi="Times New Roman" w:cs="Times New Roman"/>
          <w:sz w:val="24"/>
          <w:szCs w:val="24"/>
        </w:rPr>
        <w:t xml:space="preserve"> music and sound utilized in the film effectively enhance many aspects of the movie. When Amelie is outside, the background noise is that of vehicles passing by, nature sounds and horns. Additionally, French melodies are used as the score in many scenes throughout the movie. This helps in reinforcing the French authenticity. The actors of the movie, on the other hand, are quite effective in utilizing facial emotions and body language to show meaning without even understanding the ongoing conversation. The film sets use famous Paris landmarks such as the Eifel tower, which helps reinforce the location. Lastly, the props used in the movie are quite </w:t>
      </w:r>
      <w:r w:rsidR="002F073C" w:rsidRPr="00BE3AC3">
        <w:rPr>
          <w:rFonts w:ascii="Times New Roman" w:hAnsi="Times New Roman" w:cs="Times New Roman"/>
          <w:sz w:val="24"/>
          <w:szCs w:val="24"/>
        </w:rPr>
        <w:t>authentic</w:t>
      </w:r>
      <w:r w:rsidR="00CD689D" w:rsidRPr="00BE3AC3">
        <w:rPr>
          <w:rFonts w:ascii="Times New Roman" w:hAnsi="Times New Roman" w:cs="Times New Roman"/>
          <w:sz w:val="24"/>
          <w:szCs w:val="24"/>
        </w:rPr>
        <w:t xml:space="preserve">. Bicycles, scooters, motorcycles and small cars are used for transportation. The costuming also is magnificent. The younger </w:t>
      </w:r>
      <w:r w:rsidR="002F073C" w:rsidRPr="00BE3AC3">
        <w:rPr>
          <w:rFonts w:ascii="Times New Roman" w:hAnsi="Times New Roman" w:cs="Times New Roman"/>
          <w:sz w:val="24"/>
          <w:szCs w:val="24"/>
        </w:rPr>
        <w:t>generation’s</w:t>
      </w:r>
      <w:r w:rsidR="00CD689D" w:rsidRPr="00BE3AC3">
        <w:rPr>
          <w:rFonts w:ascii="Times New Roman" w:hAnsi="Times New Roman" w:cs="Times New Roman"/>
          <w:sz w:val="24"/>
          <w:szCs w:val="24"/>
        </w:rPr>
        <w:t xml:space="preserve"> characters</w:t>
      </w:r>
      <w:r w:rsidR="002F073C" w:rsidRPr="00BE3AC3">
        <w:rPr>
          <w:rFonts w:ascii="Times New Roman" w:hAnsi="Times New Roman" w:cs="Times New Roman"/>
          <w:sz w:val="24"/>
          <w:szCs w:val="24"/>
        </w:rPr>
        <w:t xml:space="preserve"> wore trendy and modern dresses compared to the older generation actors who wore traditional dresses. Electronic such as VHS camcorders, CRT televisions, VCRs, older style motorcycles, and automobiles were used to solidify the movie's time period. Indeed the film is one of a kind.</w:t>
      </w:r>
    </w:p>
    <w:p w:rsidR="00757A92" w:rsidRPr="00757A92" w:rsidRDefault="00B93B0F" w:rsidP="00757A92">
      <w:pPr>
        <w:spacing w:line="480" w:lineRule="auto"/>
        <w:rPr>
          <w:rFonts w:ascii="Times New Roman" w:hAnsi="Times New Roman" w:cs="Times New Roman"/>
          <w:b/>
          <w:sz w:val="24"/>
          <w:szCs w:val="24"/>
        </w:rPr>
      </w:pPr>
      <w:r w:rsidRPr="00757A92">
        <w:rPr>
          <w:rFonts w:ascii="Times New Roman" w:hAnsi="Times New Roman" w:cs="Times New Roman"/>
          <w:b/>
          <w:sz w:val="24"/>
          <w:szCs w:val="24"/>
        </w:rPr>
        <w:t>REFLECTION</w:t>
      </w:r>
    </w:p>
    <w:p w:rsidR="00757A92" w:rsidRDefault="00B93B0F" w:rsidP="00757A92">
      <w:pPr>
        <w:spacing w:line="480" w:lineRule="auto"/>
        <w:ind w:firstLine="720"/>
        <w:rPr>
          <w:rFonts w:ascii="Times New Roman" w:hAnsi="Times New Roman" w:cs="Times New Roman"/>
          <w:sz w:val="24"/>
          <w:szCs w:val="24"/>
        </w:rPr>
      </w:pPr>
      <w:r w:rsidRPr="00BE3AC3">
        <w:rPr>
          <w:rFonts w:ascii="Times New Roman" w:hAnsi="Times New Roman" w:cs="Times New Roman"/>
          <w:sz w:val="24"/>
          <w:szCs w:val="24"/>
        </w:rPr>
        <w:t>Civic engagement is defined as collective and individual actions designed to address and identify public concern issues. The film Amelie is an important movie and relates to this cause as it explores life’s simplicity and sees the hidden beauty in everythi</w:t>
      </w:r>
      <w:r w:rsidRPr="00BE3AC3">
        <w:rPr>
          <w:rFonts w:ascii="Times New Roman" w:hAnsi="Times New Roman" w:cs="Times New Roman"/>
          <w:sz w:val="24"/>
          <w:szCs w:val="24"/>
        </w:rPr>
        <w:t xml:space="preserve">ng. The main theme depicted </w:t>
      </w:r>
      <w:r w:rsidRPr="00BE3AC3">
        <w:rPr>
          <w:rFonts w:ascii="Times New Roman" w:hAnsi="Times New Roman" w:cs="Times New Roman"/>
          <w:sz w:val="24"/>
          <w:szCs w:val="24"/>
        </w:rPr>
        <w:lastRenderedPageBreak/>
        <w:t>by the film is that of simplicity. The theme is evident in the joy the characters take in very simple things. And in pursuing her mission, the lead character Amelie doesn’t discuss her grand purposes but merely her desire to mak</w:t>
      </w:r>
      <w:r w:rsidRPr="00BE3AC3">
        <w:rPr>
          <w:rFonts w:ascii="Times New Roman" w:hAnsi="Times New Roman" w:cs="Times New Roman"/>
          <w:sz w:val="24"/>
          <w:szCs w:val="24"/>
        </w:rPr>
        <w:t>e those around her happy. Amelie's actions may be described as actions designed to address a public concern issue- love and care for others, which may be why the professor chose this 2001 film.</w:t>
      </w:r>
    </w:p>
    <w:p w:rsidR="00757A92" w:rsidRDefault="00B93B0F" w:rsidP="00757A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reason why the professor may have chosen this film is </w:t>
      </w:r>
      <w:r>
        <w:rPr>
          <w:rFonts w:ascii="Times New Roman" w:hAnsi="Times New Roman" w:cs="Times New Roman"/>
          <w:sz w:val="24"/>
          <w:szCs w:val="24"/>
        </w:rPr>
        <w:t>that the film a</w:t>
      </w:r>
      <w:r w:rsidR="007275AF">
        <w:rPr>
          <w:rFonts w:ascii="Times New Roman" w:hAnsi="Times New Roman" w:cs="Times New Roman"/>
          <w:sz w:val="24"/>
          <w:szCs w:val="24"/>
        </w:rPr>
        <w:t>ppeals to the ''outsider'' in everyone, how our character flaws and quirks seem to place us away from the normal world. Every character in the movie has his/her own personal situations or problems going on, much as everyone does. The film has that quality of reflection on what is essential in life, all summed up Amelie's road to finding her purpose in life.</w:t>
      </w:r>
    </w:p>
    <w:p w:rsidR="00757A92" w:rsidRPr="00BE3AC3" w:rsidRDefault="00757A92" w:rsidP="00757A92">
      <w:pPr>
        <w:spacing w:line="480" w:lineRule="auto"/>
        <w:ind w:firstLine="720"/>
        <w:rPr>
          <w:rFonts w:ascii="Times New Roman" w:hAnsi="Times New Roman" w:cs="Times New Roman"/>
          <w:sz w:val="24"/>
          <w:szCs w:val="24"/>
        </w:rPr>
      </w:pPr>
    </w:p>
    <w:p w:rsidR="00757A92" w:rsidRPr="00BE3AC3" w:rsidRDefault="00757A92"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7A4674" w:rsidRDefault="007A4674" w:rsidP="007A4674">
      <w:pPr>
        <w:spacing w:line="480" w:lineRule="auto"/>
        <w:rPr>
          <w:rFonts w:ascii="Times New Roman" w:hAnsi="Times New Roman" w:cs="Times New Roman"/>
          <w:sz w:val="24"/>
          <w:szCs w:val="24"/>
        </w:rPr>
      </w:pPr>
      <w:bookmarkStart w:id="0" w:name="_GoBack"/>
      <w:bookmarkEnd w:id="0"/>
    </w:p>
    <w:p w:rsidR="00AF5A43" w:rsidRPr="00BE3AC3" w:rsidRDefault="00B93B0F" w:rsidP="00BE3AC3">
      <w:pPr>
        <w:spacing w:line="480" w:lineRule="auto"/>
        <w:ind w:firstLine="720"/>
        <w:jc w:val="center"/>
        <w:rPr>
          <w:rFonts w:ascii="Times New Roman" w:hAnsi="Times New Roman" w:cs="Times New Roman"/>
          <w:sz w:val="24"/>
          <w:szCs w:val="24"/>
        </w:rPr>
      </w:pPr>
      <w:r w:rsidRPr="00BE3AC3">
        <w:rPr>
          <w:rFonts w:ascii="Times New Roman" w:hAnsi="Times New Roman" w:cs="Times New Roman"/>
          <w:sz w:val="24"/>
          <w:szCs w:val="24"/>
        </w:rPr>
        <w:lastRenderedPageBreak/>
        <w:t>Work cited</w:t>
      </w:r>
    </w:p>
    <w:p w:rsidR="00AF5A43" w:rsidRPr="00BE3AC3" w:rsidRDefault="00B93B0F" w:rsidP="00BE3AC3">
      <w:pPr>
        <w:spacing w:line="480" w:lineRule="auto"/>
        <w:rPr>
          <w:rFonts w:ascii="Times New Roman" w:hAnsi="Times New Roman" w:cs="Times New Roman"/>
          <w:sz w:val="24"/>
          <w:szCs w:val="24"/>
        </w:rPr>
      </w:pPr>
      <w:r w:rsidRPr="00BE3AC3">
        <w:rPr>
          <w:rFonts w:ascii="Times New Roman" w:hAnsi="Times New Roman" w:cs="Times New Roman"/>
          <w:color w:val="222222"/>
          <w:sz w:val="24"/>
          <w:szCs w:val="24"/>
          <w:shd w:val="clear" w:color="auto" w:fill="FFFFFF"/>
        </w:rPr>
        <w:t>Vanderschelden, Isabelle. </w:t>
      </w:r>
      <w:r w:rsidRPr="00BE3AC3">
        <w:rPr>
          <w:rFonts w:ascii="Times New Roman" w:hAnsi="Times New Roman" w:cs="Times New Roman"/>
          <w:i/>
          <w:iCs/>
          <w:color w:val="222222"/>
          <w:sz w:val="24"/>
          <w:szCs w:val="24"/>
          <w:shd w:val="clear" w:color="auto" w:fill="FFFFFF"/>
        </w:rPr>
        <w:t>Amélie: French Film Guide</w:t>
      </w:r>
      <w:r w:rsidRPr="00BE3AC3">
        <w:rPr>
          <w:rFonts w:ascii="Times New Roman" w:hAnsi="Times New Roman" w:cs="Times New Roman"/>
          <w:color w:val="222222"/>
          <w:sz w:val="24"/>
          <w:szCs w:val="24"/>
          <w:shd w:val="clear" w:color="auto" w:fill="FFFFFF"/>
        </w:rPr>
        <w:t>. Bloomsbury Publishing, 2007.</w:t>
      </w:r>
    </w:p>
    <w:p w:rsidR="00AF5A43" w:rsidRPr="00BE3AC3" w:rsidRDefault="00B93B0F" w:rsidP="00BE3AC3">
      <w:pPr>
        <w:spacing w:line="480" w:lineRule="auto"/>
        <w:rPr>
          <w:rFonts w:ascii="Times New Roman" w:hAnsi="Times New Roman" w:cs="Times New Roman"/>
          <w:sz w:val="24"/>
          <w:szCs w:val="24"/>
        </w:rPr>
      </w:pPr>
      <w:hyperlink r:id="rId6" w:history="1">
        <w:r w:rsidR="00CD689D" w:rsidRPr="00BE3AC3">
          <w:rPr>
            <w:rStyle w:val="Hyperlink"/>
            <w:rFonts w:ascii="Times New Roman" w:hAnsi="Times New Roman" w:cs="Times New Roman"/>
            <w:sz w:val="24"/>
            <w:szCs w:val="24"/>
          </w:rPr>
          <w:t>https://www.123movie.show/watch/gbHraKfD/amelie-2001/1goJxsIoo6/watch-for-free.html</w:t>
        </w:r>
      </w:hyperlink>
    </w:p>
    <w:p w:rsidR="00AF5A43" w:rsidRPr="00BE3AC3" w:rsidRDefault="00AF5A43" w:rsidP="00BE3AC3">
      <w:pPr>
        <w:spacing w:line="480" w:lineRule="auto"/>
        <w:ind w:firstLine="720"/>
        <w:rPr>
          <w:rFonts w:ascii="Times New Roman" w:hAnsi="Times New Roman" w:cs="Times New Roman"/>
          <w:sz w:val="24"/>
          <w:szCs w:val="24"/>
        </w:rPr>
      </w:pPr>
    </w:p>
    <w:sectPr w:rsidR="00AF5A43" w:rsidRPr="00BE3A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B0F" w:rsidRDefault="00B93B0F">
      <w:pPr>
        <w:spacing w:after="0" w:line="240" w:lineRule="auto"/>
      </w:pPr>
      <w:r>
        <w:separator/>
      </w:r>
    </w:p>
  </w:endnote>
  <w:endnote w:type="continuationSeparator" w:id="0">
    <w:p w:rsidR="00B93B0F" w:rsidRDefault="00B93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B0F" w:rsidRDefault="00B93B0F">
      <w:pPr>
        <w:spacing w:after="0" w:line="240" w:lineRule="auto"/>
      </w:pPr>
      <w:r>
        <w:separator/>
      </w:r>
    </w:p>
  </w:footnote>
  <w:footnote w:type="continuationSeparator" w:id="0">
    <w:p w:rsidR="00B93B0F" w:rsidRDefault="00B93B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175307072"/>
      <w:docPartObj>
        <w:docPartGallery w:val="Page Numbers (Top of Page)"/>
        <w:docPartUnique/>
      </w:docPartObj>
    </w:sdtPr>
    <w:sdtEndPr>
      <w:rPr>
        <w:noProof/>
      </w:rPr>
    </w:sdtEndPr>
    <w:sdtContent>
      <w:p w:rsidR="00AF5A43" w:rsidRPr="00AF5A43" w:rsidRDefault="00B93B0F">
        <w:pPr>
          <w:pStyle w:val="Header"/>
          <w:jc w:val="right"/>
          <w:rPr>
            <w:rFonts w:ascii="Times New Roman" w:hAnsi="Times New Roman" w:cs="Times New Roman"/>
          </w:rPr>
        </w:pPr>
        <w:r w:rsidRPr="00AF5A43">
          <w:rPr>
            <w:rFonts w:ascii="Times New Roman" w:hAnsi="Times New Roman" w:cs="Times New Roman"/>
          </w:rPr>
          <w:fldChar w:fldCharType="begin"/>
        </w:r>
        <w:r w:rsidRPr="00AF5A43">
          <w:rPr>
            <w:rFonts w:ascii="Times New Roman" w:hAnsi="Times New Roman" w:cs="Times New Roman"/>
          </w:rPr>
          <w:instrText xml:space="preserve"> PA</w:instrText>
        </w:r>
        <w:r w:rsidRPr="00AF5A43">
          <w:rPr>
            <w:rFonts w:ascii="Times New Roman" w:hAnsi="Times New Roman" w:cs="Times New Roman"/>
          </w:rPr>
          <w:instrText xml:space="preserve">GE   \* MERGEFORMAT </w:instrText>
        </w:r>
        <w:r w:rsidRPr="00AF5A43">
          <w:rPr>
            <w:rFonts w:ascii="Times New Roman" w:hAnsi="Times New Roman" w:cs="Times New Roman"/>
          </w:rPr>
          <w:fldChar w:fldCharType="separate"/>
        </w:r>
        <w:r w:rsidR="007A4674">
          <w:rPr>
            <w:rFonts w:ascii="Times New Roman" w:hAnsi="Times New Roman" w:cs="Times New Roman"/>
            <w:noProof/>
          </w:rPr>
          <w:t>3</w:t>
        </w:r>
        <w:r w:rsidRPr="00AF5A43">
          <w:rPr>
            <w:rFonts w:ascii="Times New Roman" w:hAnsi="Times New Roman" w:cs="Times New Roman"/>
            <w:noProof/>
          </w:rPr>
          <w:fldChar w:fldCharType="end"/>
        </w:r>
      </w:p>
    </w:sdtContent>
  </w:sdt>
  <w:p w:rsidR="00AF5A43" w:rsidRPr="00AF5A43" w:rsidRDefault="00AF5A4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F56"/>
    <w:rsid w:val="00222925"/>
    <w:rsid w:val="002F073C"/>
    <w:rsid w:val="003008E9"/>
    <w:rsid w:val="00322F08"/>
    <w:rsid w:val="00417B91"/>
    <w:rsid w:val="00462933"/>
    <w:rsid w:val="004D2F4C"/>
    <w:rsid w:val="004D7F83"/>
    <w:rsid w:val="00586F56"/>
    <w:rsid w:val="007275AF"/>
    <w:rsid w:val="00757A92"/>
    <w:rsid w:val="007A4674"/>
    <w:rsid w:val="00A72EE7"/>
    <w:rsid w:val="00AE7F1D"/>
    <w:rsid w:val="00AF5A43"/>
    <w:rsid w:val="00B93B0F"/>
    <w:rsid w:val="00BE3AC3"/>
    <w:rsid w:val="00CD689D"/>
    <w:rsid w:val="00E32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773447-8954-4086-91B0-3D38CF255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5A43"/>
    <w:rPr>
      <w:color w:val="0563C1" w:themeColor="hyperlink"/>
      <w:u w:val="single"/>
    </w:rPr>
  </w:style>
  <w:style w:type="paragraph" w:styleId="Header">
    <w:name w:val="header"/>
    <w:basedOn w:val="Normal"/>
    <w:link w:val="HeaderChar"/>
    <w:uiPriority w:val="99"/>
    <w:unhideWhenUsed/>
    <w:rsid w:val="00AF5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A43"/>
  </w:style>
  <w:style w:type="paragraph" w:styleId="Footer">
    <w:name w:val="footer"/>
    <w:basedOn w:val="Normal"/>
    <w:link w:val="FooterChar"/>
    <w:uiPriority w:val="99"/>
    <w:unhideWhenUsed/>
    <w:rsid w:val="00AF5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23movie.show/watch/gbHraKfD/amelie-2001/1goJxsIoo6/watch-for-free.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2021-01-26T11:45:00Z</dcterms:created>
  <dcterms:modified xsi:type="dcterms:W3CDTF">2021-01-27T22:10:00Z</dcterms:modified>
</cp:coreProperties>
</file>